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D4CA" w14:textId="77777777" w:rsidR="00CF3C7A" w:rsidRDefault="00CF3C7A" w:rsidP="00A405CB">
      <w:pPr>
        <w:pStyle w:val="Altyaz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E42B50" w14:textId="62C60620" w:rsidR="0014360D" w:rsidRDefault="00A44BD8" w:rsidP="001F5F84">
      <w:pPr>
        <w:pStyle w:val="Altyaz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0A5A">
        <w:rPr>
          <w:rFonts w:ascii="Times New Roman" w:eastAsia="Times New Roman" w:hAnsi="Times New Roman" w:cs="Times New Roman"/>
          <w:b/>
          <w:sz w:val="28"/>
          <w:szCs w:val="28"/>
        </w:rPr>
        <w:t>KARATAŞ BELEDİYESİNİN 0</w:t>
      </w:r>
      <w:r w:rsidR="00F912D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10A5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559BE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B375D4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F912D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10A5A">
        <w:rPr>
          <w:rFonts w:ascii="Times New Roman" w:eastAsia="Times New Roman" w:hAnsi="Times New Roman" w:cs="Times New Roman"/>
          <w:b/>
          <w:sz w:val="28"/>
          <w:szCs w:val="28"/>
        </w:rPr>
        <w:t xml:space="preserve"> TARİHLİ</w:t>
      </w:r>
    </w:p>
    <w:p w14:paraId="5A5E8569" w14:textId="35521C42" w:rsidR="00A44BD8" w:rsidRDefault="00151266" w:rsidP="001F5F84">
      <w:pPr>
        <w:pStyle w:val="Altyaz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gramStart"/>
      <w:r w:rsidR="00A44BD8" w:rsidRPr="00610A5A">
        <w:rPr>
          <w:rFonts w:ascii="Times New Roman" w:eastAsia="Times New Roman" w:hAnsi="Times New Roman" w:cs="Times New Roman"/>
          <w:b/>
          <w:sz w:val="28"/>
          <w:szCs w:val="28"/>
        </w:rPr>
        <w:t>OTURUMUN</w:t>
      </w:r>
      <w:r w:rsidR="00417271">
        <w:rPr>
          <w:rFonts w:ascii="Times New Roman" w:eastAsia="Times New Roman" w:hAnsi="Times New Roman" w:cs="Times New Roman"/>
          <w:b/>
          <w:sz w:val="28"/>
          <w:szCs w:val="28"/>
        </w:rPr>
        <w:t>DA  ALINAN</w:t>
      </w:r>
      <w:proofErr w:type="gramEnd"/>
      <w:r w:rsidR="00417271">
        <w:rPr>
          <w:rFonts w:ascii="Times New Roman" w:eastAsia="Times New Roman" w:hAnsi="Times New Roman" w:cs="Times New Roman"/>
          <w:b/>
          <w:sz w:val="28"/>
          <w:szCs w:val="28"/>
        </w:rPr>
        <w:t xml:space="preserve"> MECLİS KARAR ÖZET</w:t>
      </w:r>
      <w:r w:rsidR="008740DF">
        <w:rPr>
          <w:rFonts w:ascii="Times New Roman" w:eastAsia="Times New Roman" w:hAnsi="Times New Roman" w:cs="Times New Roman"/>
          <w:b/>
          <w:sz w:val="28"/>
          <w:szCs w:val="28"/>
        </w:rPr>
        <w:t>LERİ</w:t>
      </w:r>
    </w:p>
    <w:p w14:paraId="03A538E8" w14:textId="77777777" w:rsidR="00840E57" w:rsidRPr="00840E57" w:rsidRDefault="00840E57" w:rsidP="00840E57"/>
    <w:p w14:paraId="7730F5D1" w14:textId="77777777" w:rsidR="00CF3C7A" w:rsidRDefault="00CF3C7A" w:rsidP="00CF3C7A">
      <w:pPr>
        <w:jc w:val="both"/>
      </w:pPr>
    </w:p>
    <w:p w14:paraId="2C53499D" w14:textId="2FE0DD09" w:rsidR="00BC13F3" w:rsidRPr="00203850" w:rsidRDefault="00BC13F3" w:rsidP="00BC13F3">
      <w:pPr>
        <w:jc w:val="both"/>
        <w:rPr>
          <w:b/>
        </w:rPr>
      </w:pPr>
      <w:r w:rsidRPr="00203850">
        <w:rPr>
          <w:b/>
        </w:rPr>
        <w:t xml:space="preserve">KARAR NO </w:t>
      </w:r>
      <w:r w:rsidR="004E7F98" w:rsidRPr="00203850">
        <w:rPr>
          <w:b/>
        </w:rPr>
        <w:t>:</w:t>
      </w:r>
      <w:r w:rsidR="00F912DC">
        <w:rPr>
          <w:b/>
        </w:rPr>
        <w:t>55</w:t>
      </w:r>
    </w:p>
    <w:p w14:paraId="123BDB16" w14:textId="0848926F" w:rsidR="00BC13F3" w:rsidRDefault="00BC13F3" w:rsidP="00BC13F3">
      <w:pPr>
        <w:jc w:val="both"/>
      </w:pPr>
      <w:r w:rsidRPr="00203850">
        <w:rPr>
          <w:b/>
        </w:rPr>
        <w:t xml:space="preserve">KARAR  </w:t>
      </w:r>
      <w:proofErr w:type="gramStart"/>
      <w:r w:rsidRPr="00203850">
        <w:rPr>
          <w:b/>
        </w:rPr>
        <w:t xml:space="preserve">  :</w:t>
      </w:r>
      <w:proofErr w:type="gramEnd"/>
      <w:r w:rsidRPr="00203850">
        <w:rPr>
          <w:b/>
        </w:rPr>
        <w:t xml:space="preserve"> </w:t>
      </w:r>
      <w:r w:rsidRPr="00203850">
        <w:t xml:space="preserve">Gündemin </w:t>
      </w:r>
      <w:proofErr w:type="gramStart"/>
      <w:r w:rsidR="004E7F98" w:rsidRPr="00203850">
        <w:t>birinci</w:t>
      </w:r>
      <w:r w:rsidRPr="00203850">
        <w:t xml:space="preserve">  maddesi</w:t>
      </w:r>
      <w:proofErr w:type="gramEnd"/>
      <w:r w:rsidRPr="00203850">
        <w:t xml:space="preserve"> </w:t>
      </w:r>
      <w:proofErr w:type="gramStart"/>
      <w:r w:rsidRPr="00203850">
        <w:t>olan  202</w:t>
      </w:r>
      <w:r w:rsidR="00F912DC">
        <w:t>6</w:t>
      </w:r>
      <w:proofErr w:type="gramEnd"/>
      <w:r w:rsidRPr="00203850">
        <w:t xml:space="preserve">  Yılı Bütçe </w:t>
      </w:r>
      <w:proofErr w:type="gramStart"/>
      <w:r w:rsidRPr="00203850">
        <w:t>Tasarısı  (</w:t>
      </w:r>
      <w:proofErr w:type="gramEnd"/>
      <w:r w:rsidRPr="00203850">
        <w:t xml:space="preserve">Plan ve Bütçe komisyonuna havalesi) ile ilgili olarak; </w:t>
      </w:r>
    </w:p>
    <w:p w14:paraId="59FC2822" w14:textId="77777777" w:rsidR="00F912DC" w:rsidRPr="00203850" w:rsidRDefault="00F912DC" w:rsidP="00BC13F3">
      <w:pPr>
        <w:jc w:val="both"/>
      </w:pPr>
    </w:p>
    <w:p w14:paraId="29DEE1DA" w14:textId="77777777" w:rsidR="00F912DC" w:rsidRDefault="00036E0C" w:rsidP="00F912DC">
      <w:pPr>
        <w:jc w:val="both"/>
      </w:pPr>
      <w:r w:rsidRPr="00203850">
        <w:tab/>
      </w:r>
      <w:r w:rsidR="00F912DC">
        <w:t xml:space="preserve">            Mali Hizmetler Müdürlüğünün 22.09.2025 tarih </w:t>
      </w:r>
      <w:proofErr w:type="gramStart"/>
      <w:r w:rsidR="00F912DC">
        <w:t>ve  18683</w:t>
      </w:r>
      <w:proofErr w:type="gramEnd"/>
      <w:r w:rsidR="00F912DC">
        <w:t xml:space="preserve"> yazısı meclis huzurunda </w:t>
      </w:r>
      <w:proofErr w:type="gramStart"/>
      <w:r w:rsidR="00F912DC">
        <w:t>okundu  ve</w:t>
      </w:r>
      <w:proofErr w:type="gramEnd"/>
      <w:r w:rsidR="00F912DC">
        <w:t xml:space="preserve"> meclisimizde yapılan görüşmesi neticesinde 2026 Yılı Bütçe Tasarısının incelenmek </w:t>
      </w:r>
      <w:proofErr w:type="gramStart"/>
      <w:r w:rsidR="00F912DC">
        <w:t>üzere  Belediyemiz</w:t>
      </w:r>
      <w:proofErr w:type="gramEnd"/>
      <w:r w:rsidR="00F912DC">
        <w:t xml:space="preserve"> Plan ve Bütçe Komisyonuna   havalesine katılan meclis </w:t>
      </w:r>
      <w:proofErr w:type="gramStart"/>
      <w:r w:rsidR="00F912DC">
        <w:t>üyelerimizce  oy</w:t>
      </w:r>
      <w:proofErr w:type="gramEnd"/>
      <w:r w:rsidR="00F912DC">
        <w:t xml:space="preserve"> birliğiyle karar verildi. </w:t>
      </w:r>
    </w:p>
    <w:p w14:paraId="668B2004" w14:textId="77777777" w:rsidR="00F912DC" w:rsidRDefault="00F912DC" w:rsidP="00F912DC">
      <w:pPr>
        <w:jc w:val="both"/>
      </w:pPr>
    </w:p>
    <w:p w14:paraId="255F3EDF" w14:textId="02581FA9" w:rsidR="00203850" w:rsidRPr="00203850" w:rsidRDefault="00203850" w:rsidP="00F912DC">
      <w:pPr>
        <w:jc w:val="both"/>
      </w:pPr>
    </w:p>
    <w:p w14:paraId="3A16D97E" w14:textId="51FBC29C" w:rsidR="000736CF" w:rsidRPr="00203850" w:rsidRDefault="00036E0C" w:rsidP="00BC13F3">
      <w:pPr>
        <w:jc w:val="both"/>
      </w:pPr>
      <w:r w:rsidRPr="00203850">
        <w:tab/>
      </w:r>
      <w:r w:rsidRPr="00203850">
        <w:tab/>
        <w:t xml:space="preserve">  </w:t>
      </w:r>
    </w:p>
    <w:p w14:paraId="19A29BC8" w14:textId="6B4EE3E3" w:rsidR="00BC13F3" w:rsidRPr="00203850" w:rsidRDefault="00BC13F3" w:rsidP="00BC13F3">
      <w:pPr>
        <w:jc w:val="both"/>
        <w:rPr>
          <w:b/>
        </w:rPr>
      </w:pPr>
      <w:r w:rsidRPr="00203850">
        <w:rPr>
          <w:b/>
        </w:rPr>
        <w:t xml:space="preserve">KARAR </w:t>
      </w:r>
      <w:proofErr w:type="gramStart"/>
      <w:r w:rsidRPr="00203850">
        <w:rPr>
          <w:b/>
        </w:rPr>
        <w:t xml:space="preserve">NO </w:t>
      </w:r>
      <w:r w:rsidR="004E7F98" w:rsidRPr="00203850">
        <w:rPr>
          <w:b/>
        </w:rPr>
        <w:t>:</w:t>
      </w:r>
      <w:proofErr w:type="gramEnd"/>
      <w:r w:rsidR="00203850" w:rsidRPr="00203850">
        <w:rPr>
          <w:b/>
        </w:rPr>
        <w:t xml:space="preserve"> </w:t>
      </w:r>
      <w:r w:rsidR="00F912DC">
        <w:rPr>
          <w:b/>
        </w:rPr>
        <w:t>56</w:t>
      </w:r>
    </w:p>
    <w:p w14:paraId="0E3EF571" w14:textId="00C3647D" w:rsidR="00BC13F3" w:rsidRPr="00203850" w:rsidRDefault="00BC13F3" w:rsidP="00F912DC">
      <w:pPr>
        <w:jc w:val="both"/>
      </w:pPr>
      <w:r w:rsidRPr="00203850">
        <w:rPr>
          <w:b/>
        </w:rPr>
        <w:t xml:space="preserve">KARAR  </w:t>
      </w:r>
      <w:proofErr w:type="gramStart"/>
      <w:r w:rsidRPr="00203850">
        <w:rPr>
          <w:b/>
        </w:rPr>
        <w:t xml:space="preserve">  :</w:t>
      </w:r>
      <w:proofErr w:type="gramEnd"/>
      <w:r w:rsidRPr="00203850">
        <w:rPr>
          <w:b/>
        </w:rPr>
        <w:t xml:space="preserve"> </w:t>
      </w:r>
      <w:r w:rsidR="004E7F98" w:rsidRPr="00203850">
        <w:t xml:space="preserve">Gündemin </w:t>
      </w:r>
      <w:proofErr w:type="gramStart"/>
      <w:r w:rsidR="004E7F98" w:rsidRPr="00203850">
        <w:t>ikinci</w:t>
      </w:r>
      <w:r w:rsidRPr="00203850">
        <w:t xml:space="preserve">  maddesi</w:t>
      </w:r>
      <w:proofErr w:type="gramEnd"/>
      <w:r w:rsidRPr="00203850">
        <w:t xml:space="preserve"> </w:t>
      </w:r>
      <w:proofErr w:type="gramStart"/>
      <w:r w:rsidRPr="00203850">
        <w:t xml:space="preserve">olan  </w:t>
      </w:r>
      <w:r w:rsidR="00F912DC" w:rsidRPr="000C0F4A">
        <w:t>Tahsisin</w:t>
      </w:r>
      <w:proofErr w:type="gramEnd"/>
      <w:r w:rsidR="00F912DC" w:rsidRPr="000C0F4A">
        <w:t xml:space="preserve"> İptali</w:t>
      </w:r>
      <w:r w:rsidR="00F912DC">
        <w:t xml:space="preserve"> </w:t>
      </w:r>
      <w:r w:rsidR="00F912DC" w:rsidRPr="000C0F4A">
        <w:t>(</w:t>
      </w:r>
      <w:proofErr w:type="spellStart"/>
      <w:r w:rsidR="00F912DC">
        <w:t>H</w:t>
      </w:r>
      <w:r w:rsidR="00F912DC" w:rsidRPr="000C0F4A">
        <w:t>akkıbey</w:t>
      </w:r>
      <w:proofErr w:type="spellEnd"/>
      <w:r w:rsidR="00F912DC" w:rsidRPr="000C0F4A">
        <w:t xml:space="preserve"> 386 Ada 2 Parsel)</w:t>
      </w:r>
      <w:r w:rsidR="00203850" w:rsidRPr="00203850">
        <w:rPr>
          <w:color w:val="000000"/>
        </w:rPr>
        <w:t xml:space="preserve"> </w:t>
      </w:r>
      <w:r w:rsidRPr="00203850">
        <w:t xml:space="preserve">ile ilgili olarak; </w:t>
      </w:r>
    </w:p>
    <w:p w14:paraId="205AA2DB" w14:textId="77777777" w:rsidR="00F70814" w:rsidRDefault="00F70814" w:rsidP="00BC13F3">
      <w:pPr>
        <w:jc w:val="both"/>
      </w:pPr>
    </w:p>
    <w:p w14:paraId="2BA67216" w14:textId="77777777" w:rsidR="00F912DC" w:rsidRPr="00E67CE2" w:rsidRDefault="00F912DC" w:rsidP="00F912DC">
      <w:pPr>
        <w:jc w:val="both"/>
      </w:pPr>
      <w:r>
        <w:t xml:space="preserve">          Strateji </w:t>
      </w:r>
      <w:proofErr w:type="gramStart"/>
      <w:r>
        <w:t>Geliştirme  Müdürlüğünün</w:t>
      </w:r>
      <w:proofErr w:type="gramEnd"/>
      <w:r>
        <w:t xml:space="preserve"> 22.09.2025 </w:t>
      </w:r>
      <w:proofErr w:type="gramStart"/>
      <w:r>
        <w:t>tarih  ve</w:t>
      </w:r>
      <w:proofErr w:type="gramEnd"/>
      <w:r>
        <w:t xml:space="preserve"> </w:t>
      </w:r>
      <w:proofErr w:type="gramStart"/>
      <w:r>
        <w:t>18676  sayılı</w:t>
      </w:r>
      <w:proofErr w:type="gramEnd"/>
      <w:r>
        <w:t xml:space="preserve">  yazısı meclis huzurunda </w:t>
      </w:r>
      <w:proofErr w:type="gramStart"/>
      <w:r>
        <w:t>okundu  ve</w:t>
      </w:r>
      <w:proofErr w:type="gramEnd"/>
      <w:r>
        <w:t xml:space="preserve"> </w:t>
      </w:r>
      <w:r w:rsidRPr="00495C89">
        <w:t xml:space="preserve">meclisimizde yapılan görüşmesi </w:t>
      </w:r>
      <w:r>
        <w:t xml:space="preserve">neticesinde Strateji Geliştirme Müdürlüğünün teklifinin aynen </w:t>
      </w:r>
      <w:proofErr w:type="gramStart"/>
      <w:r>
        <w:t>kabulüne  katılan</w:t>
      </w:r>
      <w:proofErr w:type="gramEnd"/>
      <w:r>
        <w:t xml:space="preserve"> meclis üyelerimizce</w:t>
      </w:r>
      <w:r w:rsidRPr="00495C89">
        <w:t xml:space="preserve"> oy </w:t>
      </w:r>
      <w:r>
        <w:t>birliğiyle</w:t>
      </w:r>
      <w:r w:rsidRPr="00495C89">
        <w:t xml:space="preserve"> karar</w:t>
      </w:r>
      <w:r>
        <w:t xml:space="preserve"> verildi.</w:t>
      </w:r>
    </w:p>
    <w:p w14:paraId="2B736E0A" w14:textId="77777777" w:rsidR="00F912DC" w:rsidRDefault="00F912DC" w:rsidP="00F912DC">
      <w:pPr>
        <w:jc w:val="both"/>
      </w:pPr>
    </w:p>
    <w:p w14:paraId="06514A61" w14:textId="39F2FEC8" w:rsidR="00F912DC" w:rsidRPr="006106C3" w:rsidRDefault="00F912DC" w:rsidP="00F912DC">
      <w:pPr>
        <w:jc w:val="both"/>
        <w:rPr>
          <w:bCs/>
        </w:rPr>
      </w:pPr>
      <w:r>
        <w:t xml:space="preserve">        Belediye ve Meclis Başkanınca 01.10.2025 </w:t>
      </w:r>
      <w:proofErr w:type="gramStart"/>
      <w:r>
        <w:t>Çarşamba</w:t>
      </w:r>
      <w:proofErr w:type="gramEnd"/>
      <w:r>
        <w:t xml:space="preserve"> </w:t>
      </w:r>
      <w:proofErr w:type="gramStart"/>
      <w:r>
        <w:t>günü  saat</w:t>
      </w:r>
      <w:proofErr w:type="gramEnd"/>
      <w:r>
        <w:t xml:space="preserve"> 14.00’da yapılan </w:t>
      </w:r>
      <w:proofErr w:type="gramStart"/>
      <w:r>
        <w:t>olağan  toplantısını</w:t>
      </w:r>
      <w:proofErr w:type="gramEnd"/>
      <w:r>
        <w:t xml:space="preserve"> kapatarak, bir sonraki meclisin 2.oturum toplantısının </w:t>
      </w:r>
      <w:proofErr w:type="gramStart"/>
      <w:r>
        <w:t>03.10.2025  Cuma</w:t>
      </w:r>
      <w:proofErr w:type="gramEnd"/>
      <w:r>
        <w:t xml:space="preserve"> günü saat 1</w:t>
      </w:r>
      <w:r w:rsidR="005F3E6B">
        <w:t>0</w:t>
      </w:r>
      <w:r>
        <w:t>.00’</w:t>
      </w:r>
      <w:r w:rsidR="005F3E6B">
        <w:t>da</w:t>
      </w:r>
      <w:r>
        <w:t xml:space="preserve"> yapılmasına karar verildi.</w:t>
      </w:r>
    </w:p>
    <w:p w14:paraId="779F2F6C" w14:textId="77777777" w:rsidR="00F912DC" w:rsidRPr="006106C3" w:rsidRDefault="00F912DC" w:rsidP="00F912DC">
      <w:pPr>
        <w:jc w:val="both"/>
        <w:rPr>
          <w:bCs/>
        </w:rPr>
      </w:pPr>
    </w:p>
    <w:p w14:paraId="297EF6FD" w14:textId="30EB2750" w:rsidR="00F912DC" w:rsidRPr="00203850" w:rsidRDefault="00F912DC" w:rsidP="00BC13F3">
      <w:pPr>
        <w:jc w:val="both"/>
      </w:pPr>
      <w:r>
        <w:t xml:space="preserve"> </w:t>
      </w:r>
    </w:p>
    <w:p w14:paraId="6BF8E3DA" w14:textId="62F2CA3A" w:rsidR="005F47FF" w:rsidRPr="000F15E6" w:rsidRDefault="000F15E6" w:rsidP="00F912DC">
      <w:pPr>
        <w:pStyle w:val="AralkYok"/>
        <w:jc w:val="both"/>
      </w:pPr>
      <w:r>
        <w:t xml:space="preserve">              </w:t>
      </w:r>
    </w:p>
    <w:p w14:paraId="665BB67F" w14:textId="77777777" w:rsidR="0017164C" w:rsidRPr="00203850" w:rsidRDefault="0017164C">
      <w:pPr>
        <w:rPr>
          <w:b/>
        </w:rPr>
      </w:pPr>
    </w:p>
    <w:p w14:paraId="677522AA" w14:textId="77777777" w:rsidR="0017164C" w:rsidRPr="00203850" w:rsidRDefault="0017164C">
      <w:pPr>
        <w:rPr>
          <w:b/>
        </w:rPr>
      </w:pPr>
    </w:p>
    <w:p w14:paraId="13BFCF9E" w14:textId="77777777" w:rsidR="003E7B3E" w:rsidRPr="00203850" w:rsidRDefault="003E7B3E">
      <w:pPr>
        <w:rPr>
          <w:b/>
        </w:rPr>
      </w:pPr>
    </w:p>
    <w:p w14:paraId="408C9D8A" w14:textId="77777777" w:rsidR="0017164C" w:rsidRPr="00203850" w:rsidRDefault="0017164C">
      <w:pPr>
        <w:rPr>
          <w:b/>
        </w:rPr>
      </w:pPr>
    </w:p>
    <w:p w14:paraId="55AD355B" w14:textId="77777777" w:rsidR="00840E57" w:rsidRDefault="0017164C">
      <w:pPr>
        <w:rPr>
          <w:b/>
        </w:rPr>
      </w:pPr>
      <w:r w:rsidRPr="00203850">
        <w:rPr>
          <w:b/>
        </w:rPr>
        <w:tab/>
      </w:r>
      <w:r w:rsidRPr="00203850">
        <w:rPr>
          <w:b/>
        </w:rPr>
        <w:tab/>
      </w:r>
      <w:r w:rsidRPr="00203850">
        <w:rPr>
          <w:b/>
        </w:rPr>
        <w:tab/>
      </w:r>
      <w:r w:rsidRPr="00203850">
        <w:rPr>
          <w:b/>
        </w:rPr>
        <w:tab/>
      </w:r>
      <w:r w:rsidRPr="00203850">
        <w:rPr>
          <w:b/>
        </w:rPr>
        <w:tab/>
      </w:r>
      <w:r w:rsidRPr="00203850">
        <w:rPr>
          <w:b/>
        </w:rPr>
        <w:tab/>
      </w:r>
      <w:r w:rsidRPr="0020385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6274642" w14:textId="77777777" w:rsidR="00840E57" w:rsidRDefault="00840E57">
      <w:pPr>
        <w:rPr>
          <w:b/>
        </w:rPr>
      </w:pPr>
    </w:p>
    <w:p w14:paraId="6CF2E5C6" w14:textId="371B4993" w:rsidR="00840E57" w:rsidRDefault="00F912D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Bahri YILMAZ</w:t>
      </w:r>
    </w:p>
    <w:p w14:paraId="3182B6FC" w14:textId="23C68A9B" w:rsidR="00F912DC" w:rsidRDefault="00F912D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="00E45A54">
        <w:rPr>
          <w:b/>
        </w:rPr>
        <w:t xml:space="preserve"> </w:t>
      </w:r>
      <w:r>
        <w:rPr>
          <w:b/>
        </w:rPr>
        <w:t xml:space="preserve">   Belediye Başkan V.</w:t>
      </w:r>
    </w:p>
    <w:p w14:paraId="0357E75A" w14:textId="77777777" w:rsidR="00840E57" w:rsidRDefault="00840E57">
      <w:pPr>
        <w:rPr>
          <w:b/>
        </w:rPr>
      </w:pPr>
    </w:p>
    <w:p w14:paraId="32CAF53D" w14:textId="77777777" w:rsidR="00840E57" w:rsidRDefault="00840E57">
      <w:pPr>
        <w:rPr>
          <w:b/>
        </w:rPr>
      </w:pPr>
    </w:p>
    <w:p w14:paraId="3769E6A6" w14:textId="77777777" w:rsidR="00840E57" w:rsidRDefault="00840E57">
      <w:pPr>
        <w:rPr>
          <w:b/>
        </w:rPr>
      </w:pPr>
    </w:p>
    <w:p w14:paraId="5BE0AA6A" w14:textId="77777777" w:rsidR="00840E57" w:rsidRDefault="00840E57">
      <w:pPr>
        <w:rPr>
          <w:b/>
        </w:rPr>
      </w:pPr>
    </w:p>
    <w:p w14:paraId="119E93E2" w14:textId="77777777" w:rsidR="00840E57" w:rsidRDefault="00840E57">
      <w:pPr>
        <w:rPr>
          <w:b/>
        </w:rPr>
      </w:pPr>
    </w:p>
    <w:p w14:paraId="7B45844B" w14:textId="77777777" w:rsidR="00840E57" w:rsidRDefault="00840E57">
      <w:pPr>
        <w:rPr>
          <w:b/>
        </w:rPr>
      </w:pPr>
    </w:p>
    <w:p w14:paraId="24871494" w14:textId="77777777" w:rsidR="00840E57" w:rsidRDefault="00840E57">
      <w:pPr>
        <w:rPr>
          <w:b/>
        </w:rPr>
      </w:pPr>
    </w:p>
    <w:p w14:paraId="794ADE10" w14:textId="77777777" w:rsidR="00840E57" w:rsidRDefault="00840E57">
      <w:pPr>
        <w:rPr>
          <w:b/>
        </w:rPr>
      </w:pPr>
    </w:p>
    <w:p w14:paraId="5924ED7B" w14:textId="77777777" w:rsidR="00840E57" w:rsidRDefault="00840E57">
      <w:pPr>
        <w:rPr>
          <w:b/>
        </w:rPr>
      </w:pPr>
    </w:p>
    <w:p w14:paraId="2DF4458D" w14:textId="77777777" w:rsidR="00840E57" w:rsidRDefault="00840E57">
      <w:pPr>
        <w:rPr>
          <w:b/>
        </w:rPr>
      </w:pPr>
    </w:p>
    <w:p w14:paraId="67565FA4" w14:textId="77777777" w:rsidR="00840E57" w:rsidRDefault="00840E57">
      <w:pPr>
        <w:rPr>
          <w:b/>
        </w:rPr>
      </w:pPr>
    </w:p>
    <w:p w14:paraId="4E5584DA" w14:textId="77777777" w:rsidR="00840E57" w:rsidRDefault="00840E57">
      <w:pPr>
        <w:rPr>
          <w:b/>
        </w:rPr>
      </w:pPr>
    </w:p>
    <w:p w14:paraId="1CE23C5B" w14:textId="77777777" w:rsidR="00840E57" w:rsidRDefault="00840E57">
      <w:pPr>
        <w:rPr>
          <w:b/>
        </w:rPr>
      </w:pPr>
    </w:p>
    <w:p w14:paraId="6D84995D" w14:textId="6B866F5B" w:rsidR="0017164C" w:rsidRPr="003E7B3E" w:rsidRDefault="00840E5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</w:t>
      </w:r>
      <w:r w:rsidR="0017164C">
        <w:rPr>
          <w:b/>
        </w:rPr>
        <w:tab/>
      </w:r>
      <w:r w:rsidR="0017164C">
        <w:rPr>
          <w:b/>
        </w:rPr>
        <w:tab/>
      </w:r>
    </w:p>
    <w:sectPr w:rsidR="0017164C" w:rsidRPr="003E7B3E" w:rsidSect="00A6368C">
      <w:pgSz w:w="11906" w:h="16838"/>
      <w:pgMar w:top="284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D8"/>
    <w:rsid w:val="00010BE0"/>
    <w:rsid w:val="00036E0C"/>
    <w:rsid w:val="00064D81"/>
    <w:rsid w:val="000736CF"/>
    <w:rsid w:val="000F15E6"/>
    <w:rsid w:val="001406BA"/>
    <w:rsid w:val="0014360D"/>
    <w:rsid w:val="001466B3"/>
    <w:rsid w:val="00151266"/>
    <w:rsid w:val="0017164C"/>
    <w:rsid w:val="001726AF"/>
    <w:rsid w:val="001A2906"/>
    <w:rsid w:val="001C6901"/>
    <w:rsid w:val="001E7D01"/>
    <w:rsid w:val="001F52D2"/>
    <w:rsid w:val="001F5F84"/>
    <w:rsid w:val="00203850"/>
    <w:rsid w:val="00303381"/>
    <w:rsid w:val="00344C87"/>
    <w:rsid w:val="00386DFE"/>
    <w:rsid w:val="00396F2A"/>
    <w:rsid w:val="003B45C2"/>
    <w:rsid w:val="003D3ABA"/>
    <w:rsid w:val="003E7B3E"/>
    <w:rsid w:val="00417271"/>
    <w:rsid w:val="0048264E"/>
    <w:rsid w:val="004D1D75"/>
    <w:rsid w:val="004E7060"/>
    <w:rsid w:val="004E7F98"/>
    <w:rsid w:val="005029A0"/>
    <w:rsid w:val="00534A54"/>
    <w:rsid w:val="00546CBF"/>
    <w:rsid w:val="00551AD7"/>
    <w:rsid w:val="005620A4"/>
    <w:rsid w:val="0056363B"/>
    <w:rsid w:val="0058145C"/>
    <w:rsid w:val="005F3E6B"/>
    <w:rsid w:val="005F47FF"/>
    <w:rsid w:val="00610A5A"/>
    <w:rsid w:val="00687EE5"/>
    <w:rsid w:val="006C469B"/>
    <w:rsid w:val="007236C9"/>
    <w:rsid w:val="00793889"/>
    <w:rsid w:val="008173B7"/>
    <w:rsid w:val="008355D7"/>
    <w:rsid w:val="00840E57"/>
    <w:rsid w:val="0084285E"/>
    <w:rsid w:val="00853DBA"/>
    <w:rsid w:val="008559BE"/>
    <w:rsid w:val="008740DF"/>
    <w:rsid w:val="008B09AD"/>
    <w:rsid w:val="00905561"/>
    <w:rsid w:val="0095411F"/>
    <w:rsid w:val="00954D0A"/>
    <w:rsid w:val="00966306"/>
    <w:rsid w:val="009F7B98"/>
    <w:rsid w:val="00A312F4"/>
    <w:rsid w:val="00A405CB"/>
    <w:rsid w:val="00A44BD8"/>
    <w:rsid w:val="00A6368C"/>
    <w:rsid w:val="00A73AD8"/>
    <w:rsid w:val="00AD3E50"/>
    <w:rsid w:val="00B26F39"/>
    <w:rsid w:val="00B375D4"/>
    <w:rsid w:val="00B57F9A"/>
    <w:rsid w:val="00B7166C"/>
    <w:rsid w:val="00BC13F3"/>
    <w:rsid w:val="00BC669B"/>
    <w:rsid w:val="00C32434"/>
    <w:rsid w:val="00C72567"/>
    <w:rsid w:val="00CE5F52"/>
    <w:rsid w:val="00CF3C7A"/>
    <w:rsid w:val="00D84330"/>
    <w:rsid w:val="00E45A54"/>
    <w:rsid w:val="00E66EF3"/>
    <w:rsid w:val="00F144FF"/>
    <w:rsid w:val="00F30D79"/>
    <w:rsid w:val="00F62394"/>
    <w:rsid w:val="00F70814"/>
    <w:rsid w:val="00F912DC"/>
    <w:rsid w:val="00FD1D05"/>
    <w:rsid w:val="00FD2F51"/>
    <w:rsid w:val="00F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6EEB"/>
  <w15:docId w15:val="{6ACC7138-BC9B-4617-B4DB-B7194CF4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qFormat/>
    <w:rsid w:val="00A44BD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rsid w:val="00A44BD8"/>
    <w:rPr>
      <w:rFonts w:asciiTheme="majorHAnsi" w:eastAsiaTheme="majorEastAsia" w:hAnsiTheme="majorHAnsi" w:cstheme="majorBidi"/>
      <w:sz w:val="24"/>
      <w:szCs w:val="24"/>
      <w:lang w:eastAsia="tr-TR"/>
    </w:rPr>
  </w:style>
  <w:style w:type="paragraph" w:styleId="AralkYok">
    <w:name w:val="No Spacing"/>
    <w:uiPriority w:val="1"/>
    <w:qFormat/>
    <w:rsid w:val="001F5F84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09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09AD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5F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D8EF6-A0CB-431B-A6A8-1024B5DC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uau 2  05.02.2024</cp:lastModifiedBy>
  <cp:revision>2</cp:revision>
  <cp:lastPrinted>2025-10-01T11:34:00Z</cp:lastPrinted>
  <dcterms:created xsi:type="dcterms:W3CDTF">2025-10-01T11:59:00Z</dcterms:created>
  <dcterms:modified xsi:type="dcterms:W3CDTF">2025-10-01T11:59:00Z</dcterms:modified>
</cp:coreProperties>
</file>